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70" w:rsidRDefault="00DB6170" w:rsidP="00DB6170">
      <w:pPr>
        <w:spacing w:before="100" w:beforeAutospacing="1" w:after="100" w:afterAutospacing="1" w:line="263" w:lineRule="atLeast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Sewer Maintenance Services are provided by the </w:t>
      </w:r>
      <w:hyperlink r:id="rId5" w:history="1">
        <w:r w:rsidRPr="00DB6170">
          <w:rPr>
            <w:rStyle w:val="Hyperlink"/>
            <w:rFonts w:ascii="Verdana" w:eastAsia="Times New Roman" w:hAnsi="Verdana" w:cs="Times New Roman"/>
            <w:sz w:val="18"/>
            <w:szCs w:val="18"/>
          </w:rPr>
          <w:t>Cuyahoga County Department Public Works.</w:t>
        </w:r>
      </w:hyperlink>
    </w:p>
    <w:p w:rsidR="00DB6170" w:rsidRDefault="00DB6170" w:rsidP="00DB6170">
      <w:pPr>
        <w:spacing w:before="100" w:beforeAutospacing="1" w:after="100" w:afterAutospacing="1" w:line="263" w:lineRule="atLeast"/>
        <w:outlineLvl w:val="2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bookmarkEnd w:id="0"/>
    </w:p>
    <w:p w:rsidR="00DB6170" w:rsidRPr="00DB6170" w:rsidRDefault="00DB6170" w:rsidP="00DB6170">
      <w:pPr>
        <w:spacing w:before="100" w:beforeAutospacing="1" w:after="100" w:afterAutospacing="1"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>Their duties include:</w:t>
      </w:r>
    </w:p>
    <w:p w:rsidR="00DB6170" w:rsidRPr="00DB6170" w:rsidRDefault="00DB6170" w:rsidP="00DB6170">
      <w:pPr>
        <w:numPr>
          <w:ilvl w:val="0"/>
          <w:numId w:val="1"/>
        </w:numPr>
        <w:spacing w:before="100" w:beforeAutospacing="1" w:after="100" w:afterAutospacing="1"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 w:rsidRPr="00DB6170">
        <w:rPr>
          <w:rFonts w:ascii="Verdana" w:eastAsia="Times New Roman" w:hAnsi="Verdana" w:cs="Times New Roman"/>
          <w:color w:val="000000"/>
          <w:sz w:val="18"/>
          <w:szCs w:val="18"/>
        </w:rPr>
        <w:t>Inspect, flush, vacuum, film and repair the City's sanitary and storm sewer system</w:t>
      </w:r>
    </w:p>
    <w:p w:rsidR="00DB6170" w:rsidRPr="00DB6170" w:rsidRDefault="00DB6170" w:rsidP="00DB6170">
      <w:pPr>
        <w:numPr>
          <w:ilvl w:val="0"/>
          <w:numId w:val="1"/>
        </w:numPr>
        <w:spacing w:before="100" w:beforeAutospacing="1" w:after="100" w:afterAutospacing="1"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 w:rsidRPr="00DB6170">
        <w:rPr>
          <w:rFonts w:ascii="Verdana" w:eastAsia="Times New Roman" w:hAnsi="Verdana" w:cs="Times New Roman"/>
          <w:color w:val="000000"/>
          <w:sz w:val="18"/>
          <w:szCs w:val="18"/>
        </w:rPr>
        <w:t>Maintain and repair catch basins and retention basins</w:t>
      </w:r>
    </w:p>
    <w:p w:rsidR="00DB6170" w:rsidRPr="00DB6170" w:rsidRDefault="00DB6170" w:rsidP="00DB6170">
      <w:pPr>
        <w:numPr>
          <w:ilvl w:val="0"/>
          <w:numId w:val="1"/>
        </w:numPr>
        <w:spacing w:before="100" w:beforeAutospacing="1" w:after="100" w:afterAutospacing="1" w:line="263" w:lineRule="atLeast"/>
        <w:outlineLvl w:val="2"/>
        <w:rPr>
          <w:rFonts w:ascii="Georgia" w:eastAsia="Times New Roman" w:hAnsi="Georgia" w:cs="Times New Roman"/>
          <w:b/>
          <w:bCs/>
          <w:i/>
          <w:iCs/>
          <w:color w:val="0A60A4"/>
          <w:sz w:val="21"/>
          <w:szCs w:val="21"/>
        </w:rPr>
      </w:pPr>
      <w:r w:rsidRPr="00DB6170">
        <w:rPr>
          <w:rFonts w:ascii="Verdana" w:eastAsia="Times New Roman" w:hAnsi="Verdana" w:cs="Times New Roman"/>
          <w:color w:val="000000"/>
          <w:sz w:val="18"/>
          <w:szCs w:val="18"/>
        </w:rPr>
        <w:t>Provide hands-on support to residents for trouble-shooting drain issues </w:t>
      </w:r>
    </w:p>
    <w:p w:rsidR="00DB6170" w:rsidRDefault="00DB6170" w:rsidP="00DB6170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tbl>
      <w:tblPr>
        <w:tblW w:w="107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7"/>
        <w:gridCol w:w="3795"/>
      </w:tblGrid>
      <w:tr w:rsidR="00DB6170" w:rsidRPr="00DB6170" w:rsidTr="00DB617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DB6170" w:rsidRPr="00DB6170" w:rsidRDefault="00DB6170" w:rsidP="00DB6170">
            <w:pPr>
              <w:spacing w:line="27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B617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  <w:r w:rsidRPr="00DB6170">
              <w:rPr>
                <w:rFonts w:ascii="Helvetica" w:eastAsia="Times New Roman" w:hAnsi="Helvetica" w:cs="Helvetica"/>
                <w:b/>
                <w:bCs/>
                <w:color w:val="CC0000"/>
                <w:sz w:val="21"/>
                <w:szCs w:val="21"/>
                <w:bdr w:val="none" w:sz="0" w:space="0" w:color="auto" w:frame="1"/>
              </w:rPr>
              <w:t>Emergency Sewer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75" w:type="dxa"/>
              <w:left w:w="30" w:type="dxa"/>
              <w:bottom w:w="75" w:type="dxa"/>
              <w:right w:w="30" w:type="dxa"/>
            </w:tcMar>
            <w:vAlign w:val="bottom"/>
            <w:hideMark/>
          </w:tcPr>
          <w:p w:rsidR="00DB6170" w:rsidRPr="00DB6170" w:rsidRDefault="00DB6170" w:rsidP="00DB6170">
            <w:pPr>
              <w:spacing w:line="273" w:lineRule="atLeast"/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</w:pPr>
            <w:r w:rsidRPr="00DB6170">
              <w:rPr>
                <w:rFonts w:ascii="Helvetica" w:eastAsia="Times New Roman" w:hAnsi="Helvetica" w:cs="Helvetica"/>
                <w:color w:val="000000"/>
                <w:sz w:val="21"/>
                <w:szCs w:val="21"/>
              </w:rPr>
              <w:t> </w:t>
            </w:r>
            <w:r w:rsidRPr="00DB6170">
              <w:rPr>
                <w:rFonts w:ascii="Helvetica" w:eastAsia="Times New Roman" w:hAnsi="Helvetica" w:cs="Helvetica"/>
                <w:b/>
                <w:bCs/>
                <w:color w:val="CC0000"/>
                <w:sz w:val="21"/>
                <w:szCs w:val="21"/>
                <w:bdr w:val="none" w:sz="0" w:space="0" w:color="auto" w:frame="1"/>
              </w:rPr>
              <w:t>(216) 443-8201</w:t>
            </w:r>
          </w:p>
        </w:tc>
      </w:tr>
    </w:tbl>
    <w:p w:rsidR="00DB6170" w:rsidRPr="00DB6170" w:rsidRDefault="00DB6170" w:rsidP="00DB6170">
      <w:pPr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440265" w:rsidRDefault="00440265"/>
    <w:sectPr w:rsidR="0044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C3F22"/>
    <w:multiLevelType w:val="multilevel"/>
    <w:tmpl w:val="780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70"/>
    <w:rsid w:val="00440265"/>
    <w:rsid w:val="00B24520"/>
    <w:rsid w:val="00DB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0A64F-7451-492F-88C2-CBAD935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617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2452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24520"/>
    <w:rPr>
      <w:rFonts w:eastAsiaTheme="majorEastAsia" w:cstheme="majorBid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B617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B6170"/>
    <w:rPr>
      <w:rFonts w:ascii="Times New Roman" w:eastAsia="Times New Roman" w:hAnsi="Times New Roman" w:cs="Times New Roman"/>
      <w:i/>
      <w:iCs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6170"/>
    <w:rPr>
      <w:rFonts w:ascii="Times New Roman" w:eastAsia="Times New Roman" w:hAnsi="Times New Roman" w:cs="Times New Roman"/>
      <w:i/>
      <w:iCs/>
      <w:szCs w:val="24"/>
    </w:rPr>
  </w:style>
  <w:style w:type="character" w:styleId="Strong">
    <w:name w:val="Strong"/>
    <w:basedOn w:val="DefaultParagraphFont"/>
    <w:uiPriority w:val="22"/>
    <w:qFormat/>
    <w:rsid w:val="00DB6170"/>
    <w:rPr>
      <w:b/>
      <w:bCs/>
    </w:rPr>
  </w:style>
  <w:style w:type="character" w:styleId="Hyperlink">
    <w:name w:val="Hyperlink"/>
    <w:basedOn w:val="DefaultParagraphFont"/>
    <w:uiPriority w:val="99"/>
    <w:unhideWhenUsed/>
    <w:rsid w:val="00DB6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works.cuyahogacounty.us/en-US/Sewer-Maintenance-Servic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jmajoy</dc:creator>
  <cp:keywords/>
  <dc:description/>
  <cp:lastModifiedBy>jmajoy</cp:lastModifiedBy>
  <cp:revision>1</cp:revision>
  <dcterms:created xsi:type="dcterms:W3CDTF">2018-05-21T15:04:00Z</dcterms:created>
  <dcterms:modified xsi:type="dcterms:W3CDTF">2018-05-21T15:08:00Z</dcterms:modified>
</cp:coreProperties>
</file>